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6E5" w:rsidRPr="00E21C93" w:rsidRDefault="005506E5" w:rsidP="007372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C93">
        <w:rPr>
          <w:rFonts w:ascii="Times New Roman" w:hAnsi="Times New Roman"/>
          <w:b/>
          <w:sz w:val="32"/>
          <w:szCs w:val="32"/>
        </w:rPr>
        <w:t>Пе</w:t>
      </w:r>
      <w:r w:rsidR="002E56B9" w:rsidRPr="00E21C93">
        <w:rPr>
          <w:rFonts w:ascii="Times New Roman" w:hAnsi="Times New Roman"/>
          <w:b/>
          <w:sz w:val="32"/>
          <w:szCs w:val="32"/>
        </w:rPr>
        <w:t>релік</w:t>
      </w:r>
      <w:r w:rsidRPr="00E21C93">
        <w:rPr>
          <w:rFonts w:ascii="Times New Roman" w:hAnsi="Times New Roman"/>
          <w:b/>
          <w:sz w:val="32"/>
          <w:szCs w:val="32"/>
        </w:rPr>
        <w:t xml:space="preserve"> </w:t>
      </w:r>
      <w:r w:rsidR="00BA131F" w:rsidRPr="00E21C93">
        <w:rPr>
          <w:rFonts w:ascii="Times New Roman" w:hAnsi="Times New Roman"/>
          <w:b/>
          <w:sz w:val="32"/>
          <w:szCs w:val="32"/>
        </w:rPr>
        <w:t>вестибюлів</w:t>
      </w:r>
      <w:r w:rsidRPr="00E21C93">
        <w:rPr>
          <w:rFonts w:ascii="Times New Roman" w:hAnsi="Times New Roman"/>
          <w:b/>
          <w:sz w:val="32"/>
          <w:szCs w:val="32"/>
        </w:rPr>
        <w:t xml:space="preserve"> </w:t>
      </w:r>
      <w:r w:rsidR="00BA131F" w:rsidRPr="00E21C93">
        <w:rPr>
          <w:rFonts w:ascii="Times New Roman" w:hAnsi="Times New Roman"/>
          <w:b/>
          <w:sz w:val="32"/>
          <w:szCs w:val="32"/>
        </w:rPr>
        <w:t>та</w:t>
      </w:r>
      <w:r w:rsidRPr="00E21C93">
        <w:rPr>
          <w:rFonts w:ascii="Times New Roman" w:hAnsi="Times New Roman"/>
          <w:b/>
          <w:sz w:val="32"/>
          <w:szCs w:val="32"/>
        </w:rPr>
        <w:t xml:space="preserve"> </w:t>
      </w:r>
      <w:r w:rsidR="002E56B9" w:rsidRPr="00E21C93">
        <w:rPr>
          <w:rFonts w:ascii="Times New Roman" w:hAnsi="Times New Roman"/>
          <w:b/>
          <w:sz w:val="32"/>
          <w:szCs w:val="32"/>
        </w:rPr>
        <w:t>пішохідних виходів</w:t>
      </w:r>
      <w:r w:rsidRPr="00E21C93">
        <w:rPr>
          <w:rFonts w:ascii="Times New Roman" w:hAnsi="Times New Roman"/>
          <w:b/>
          <w:sz w:val="32"/>
          <w:szCs w:val="32"/>
        </w:rPr>
        <w:t xml:space="preserve">, </w:t>
      </w:r>
      <w:r w:rsidR="002E56B9" w:rsidRPr="00E21C93">
        <w:rPr>
          <w:rFonts w:ascii="Times New Roman" w:hAnsi="Times New Roman"/>
          <w:b/>
          <w:sz w:val="32"/>
          <w:szCs w:val="32"/>
        </w:rPr>
        <w:t>що</w:t>
      </w:r>
      <w:r w:rsidRPr="00E21C93">
        <w:rPr>
          <w:rFonts w:ascii="Times New Roman" w:hAnsi="Times New Roman"/>
          <w:b/>
          <w:sz w:val="32"/>
          <w:szCs w:val="32"/>
        </w:rPr>
        <w:t xml:space="preserve"> </w:t>
      </w:r>
      <w:r w:rsidR="002E56B9" w:rsidRPr="00E21C93">
        <w:rPr>
          <w:rFonts w:ascii="Times New Roman" w:hAnsi="Times New Roman"/>
          <w:b/>
          <w:sz w:val="32"/>
          <w:szCs w:val="32"/>
        </w:rPr>
        <w:t>відкриті</w:t>
      </w:r>
    </w:p>
    <w:p w:rsidR="005506E5" w:rsidRPr="00E21C93" w:rsidRDefault="005506E5" w:rsidP="007372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C93">
        <w:rPr>
          <w:rFonts w:ascii="Times New Roman" w:hAnsi="Times New Roman"/>
          <w:b/>
          <w:sz w:val="32"/>
          <w:szCs w:val="32"/>
        </w:rPr>
        <w:t xml:space="preserve">для </w:t>
      </w:r>
      <w:r w:rsidR="002E56B9" w:rsidRPr="00E21C93">
        <w:rPr>
          <w:rFonts w:ascii="Times New Roman" w:hAnsi="Times New Roman"/>
          <w:b/>
          <w:sz w:val="32"/>
          <w:szCs w:val="32"/>
        </w:rPr>
        <w:t>обслуговування пасажирів</w:t>
      </w:r>
    </w:p>
    <w:p w:rsidR="00737212" w:rsidRPr="00226947" w:rsidRDefault="00737212" w:rsidP="007372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111"/>
        <w:gridCol w:w="1172"/>
        <w:gridCol w:w="4884"/>
      </w:tblGrid>
      <w:tr w:rsidR="002E56B9" w:rsidRPr="00BA131F" w:rsidTr="00513C21">
        <w:trPr>
          <w:trHeight w:val="654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ind w:left="958" w:hanging="9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56B9" w:rsidRPr="00BA131F" w:rsidRDefault="002E56B9" w:rsidP="00BA131F">
            <w:pPr>
              <w:spacing w:after="0" w:line="240" w:lineRule="auto"/>
              <w:ind w:left="958" w:hanging="9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Станція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Вестибюль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Номера відкритих пішохідних виходів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Холодна гора</w:t>
            </w:r>
          </w:p>
        </w:tc>
        <w:tc>
          <w:tcPr>
            <w:tcW w:w="1172" w:type="dxa"/>
          </w:tcPr>
          <w:p w:rsidR="006C2539" w:rsidRPr="00BA131F" w:rsidRDefault="00917C1A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6C2539" w:rsidRDefault="00513C21" w:rsidP="00E2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4,5,6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BA131F" w:rsidRDefault="00513C21" w:rsidP="00E2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Південний вокзал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1,2,3,4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і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у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бот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і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Центральний ринок</w:t>
            </w:r>
          </w:p>
        </w:tc>
        <w:tc>
          <w:tcPr>
            <w:tcW w:w="1172" w:type="dxa"/>
          </w:tcPr>
          <w:p w:rsidR="006C2539" w:rsidRPr="006C2539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84" w:type="dxa"/>
          </w:tcPr>
          <w:p w:rsidR="006C2539" w:rsidRPr="00E21C93" w:rsidRDefault="006C2539" w:rsidP="00E2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4E9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5</w:t>
            </w:r>
            <w:r w:rsidR="00513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C21"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BA131F" w:rsidRDefault="00513C21" w:rsidP="00E2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1,2,3,4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Майдан Конституції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1,2,3,4,5,6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Проспект Гагаріна</w:t>
            </w:r>
          </w:p>
        </w:tc>
        <w:tc>
          <w:tcPr>
            <w:tcW w:w="1172" w:type="dxa"/>
          </w:tcPr>
          <w:p w:rsidR="006C2539" w:rsidRPr="006C2539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84" w:type="dxa"/>
          </w:tcPr>
          <w:p w:rsidR="006C2539" w:rsidRPr="00F24E95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4,5,6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Спортивна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2E56B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Завод ім. Малишева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513C21" w:rsidP="00E2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2,3,4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Турбоатом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Палац Спорту</w:t>
            </w: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1,2,3,4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F24E95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E21C93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5,6,7,8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Армійська</w:t>
            </w:r>
          </w:p>
        </w:tc>
        <w:tc>
          <w:tcPr>
            <w:tcW w:w="1172" w:type="dxa"/>
          </w:tcPr>
          <w:p w:rsidR="006C2539" w:rsidRPr="00BA131F" w:rsidRDefault="0049613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E21C93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5,6,7,8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1,2,3,4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 xml:space="preserve">Ім. О.С. </w:t>
            </w:r>
            <w:proofErr w:type="spellStart"/>
            <w:r w:rsidRPr="00BA131F">
              <w:rPr>
                <w:rFonts w:ascii="Times New Roman" w:hAnsi="Times New Roman"/>
                <w:sz w:val="28"/>
                <w:szCs w:val="28"/>
              </w:rPr>
              <w:t>Масельського</w:t>
            </w:r>
            <w:proofErr w:type="spellEnd"/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2,3,4,5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Тракторний завод</w:t>
            </w: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2,3,4,5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6C2539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84" w:type="dxa"/>
          </w:tcPr>
          <w:p w:rsidR="006C2539" w:rsidRPr="00E21C93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Індустріальна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2E56B9" w:rsidRPr="00BA131F" w:rsidRDefault="00513C21" w:rsidP="00E2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1,2,3,4,5,6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trHeight w:val="121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Історичний музей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1,2,3,</w:t>
            </w:r>
            <w:r w:rsidR="00997832" w:rsidRPr="00E21C9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Університет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Вихід до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зупинки міського транспорту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6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- Вихід до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магазину «Цитрус»  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 xml:space="preserve">Пушкінська 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1,2,3,4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Київська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1,2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 xml:space="preserve">Академіка </w:t>
            </w:r>
            <w:proofErr w:type="spellStart"/>
            <w:r w:rsidRPr="00BA131F">
              <w:rPr>
                <w:rFonts w:ascii="Times New Roman" w:hAnsi="Times New Roman"/>
                <w:sz w:val="28"/>
                <w:szCs w:val="28"/>
              </w:rPr>
              <w:t>Барабашова</w:t>
            </w:r>
            <w:proofErr w:type="spellEnd"/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2E56B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1,2,3,4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Академіка Павлова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</w:t>
            </w:r>
            <w:r w:rsidR="00997832" w:rsidRPr="00E21C93">
              <w:rPr>
                <w:rFonts w:ascii="Times New Roman" w:hAnsi="Times New Roman"/>
                <w:b/>
                <w:sz w:val="32"/>
                <w:szCs w:val="32"/>
              </w:rPr>
              <w:t>2,3,4,5,6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Студентська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1,2,3,4,5,6,7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Героїв праці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2A2BAA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2,3,4,5,6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31F">
              <w:rPr>
                <w:rFonts w:ascii="Times New Roman" w:hAnsi="Times New Roman"/>
                <w:sz w:val="28"/>
                <w:szCs w:val="28"/>
              </w:rPr>
              <w:t>Метробудівників</w:t>
            </w:r>
            <w:proofErr w:type="spellEnd"/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1,2,3,4 </w:t>
            </w:r>
            <w:r w:rsidR="00997832"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trHeight w:val="64"/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Захисників України</w:t>
            </w: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1,2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49613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E21C93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 xml:space="preserve">Архітектора </w:t>
            </w:r>
            <w:proofErr w:type="spellStart"/>
            <w:r w:rsidRPr="00BA131F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1,2,3,4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Держпром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BA131F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Працює тільки для переходу на станцію «Університет»</w:t>
            </w:r>
          </w:p>
        </w:tc>
      </w:tr>
      <w:tr w:rsidR="006C2539" w:rsidRPr="00BA131F" w:rsidTr="00513C21">
        <w:trPr>
          <w:trHeight w:val="478"/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Наукова</w:t>
            </w: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EC719D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E21C93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,5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2E56B9" w:rsidRPr="00BA131F" w:rsidTr="008F47F7">
        <w:trPr>
          <w:trHeight w:val="7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Ботанічний сад</w:t>
            </w:r>
          </w:p>
        </w:tc>
        <w:tc>
          <w:tcPr>
            <w:tcW w:w="1172" w:type="dxa"/>
          </w:tcPr>
          <w:p w:rsidR="002E56B9" w:rsidRPr="00BA131F" w:rsidRDefault="002E56B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E56B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1,2,3,4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23 Серпня</w:t>
            </w: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BA131F" w:rsidRDefault="00513C21" w:rsidP="00283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1,2,3,4,5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31F">
              <w:rPr>
                <w:rFonts w:ascii="Times New Roman" w:hAnsi="Times New Roman"/>
                <w:sz w:val="28"/>
                <w:szCs w:val="28"/>
              </w:rPr>
              <w:t>Олексіївська</w:t>
            </w:r>
            <w:proofErr w:type="spellEnd"/>
          </w:p>
        </w:tc>
        <w:tc>
          <w:tcPr>
            <w:tcW w:w="1172" w:type="dxa"/>
          </w:tcPr>
          <w:p w:rsidR="006C2539" w:rsidRPr="00BA131F" w:rsidRDefault="00EC719D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283AC4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  <w:tr w:rsidR="006C2539" w:rsidRPr="00BA131F" w:rsidTr="00513C21">
        <w:trPr>
          <w:trHeight w:val="357"/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Перемога</w:t>
            </w:r>
          </w:p>
        </w:tc>
        <w:tc>
          <w:tcPr>
            <w:tcW w:w="1172" w:type="dxa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6C2539" w:rsidRPr="00BA131F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1,2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>(всі у роботі)</w:t>
            </w:r>
          </w:p>
        </w:tc>
      </w:tr>
      <w:tr w:rsidR="006C2539" w:rsidRPr="00BA131F" w:rsidTr="00513C21">
        <w:trPr>
          <w:trHeight w:val="446"/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6C2539" w:rsidRPr="00BA131F" w:rsidRDefault="006C2539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C2539" w:rsidRPr="00BA131F" w:rsidRDefault="00EC719D" w:rsidP="00B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6C2539" w:rsidRPr="00283AC4" w:rsidRDefault="00513C21" w:rsidP="00BA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E21C93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BA131F">
              <w:rPr>
                <w:rFonts w:ascii="Times New Roman" w:hAnsi="Times New Roman"/>
                <w:sz w:val="28"/>
                <w:szCs w:val="28"/>
              </w:rPr>
              <w:t xml:space="preserve"> (всі у роботі)</w:t>
            </w:r>
          </w:p>
        </w:tc>
      </w:tr>
    </w:tbl>
    <w:p w:rsidR="00B52A32" w:rsidRPr="00BA131F" w:rsidRDefault="00B52A32" w:rsidP="00550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2A32" w:rsidRPr="00BA131F" w:rsidSect="008F47F7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08"/>
    <w:rsid w:val="000018A6"/>
    <w:rsid w:val="00202337"/>
    <w:rsid w:val="00226947"/>
    <w:rsid w:val="00283AC4"/>
    <w:rsid w:val="002A2BAA"/>
    <w:rsid w:val="002C4392"/>
    <w:rsid w:val="002E56B9"/>
    <w:rsid w:val="003A0D6A"/>
    <w:rsid w:val="00431414"/>
    <w:rsid w:val="00496131"/>
    <w:rsid w:val="00513C21"/>
    <w:rsid w:val="005506E5"/>
    <w:rsid w:val="0056773A"/>
    <w:rsid w:val="00614125"/>
    <w:rsid w:val="00643092"/>
    <w:rsid w:val="006A025A"/>
    <w:rsid w:val="006C2539"/>
    <w:rsid w:val="006E0A08"/>
    <w:rsid w:val="00737212"/>
    <w:rsid w:val="007A620C"/>
    <w:rsid w:val="0087101A"/>
    <w:rsid w:val="008F47F7"/>
    <w:rsid w:val="00917C1A"/>
    <w:rsid w:val="00997832"/>
    <w:rsid w:val="00A9532A"/>
    <w:rsid w:val="00B52A32"/>
    <w:rsid w:val="00B94807"/>
    <w:rsid w:val="00BA131F"/>
    <w:rsid w:val="00C0340C"/>
    <w:rsid w:val="00C37A3A"/>
    <w:rsid w:val="00CB7D22"/>
    <w:rsid w:val="00E07700"/>
    <w:rsid w:val="00E21C93"/>
    <w:rsid w:val="00EC719D"/>
    <w:rsid w:val="00F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93690A-6EA0-A24E-B80E-9B6D2E4E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вестибюлей и пешвыходов, которые открываются</vt:lpstr>
    </vt:vector>
  </TitlesOfParts>
  <Company>КП "Харьковский метрополитен"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вестибюлей и пешвыходов, которые открываются</dc:title>
  <dc:subject/>
  <dc:creator>Вивчаренко</dc:creator>
  <cp:keywords/>
  <dc:description/>
  <cp:lastModifiedBy>danilchenkoo45@gmail.com</cp:lastModifiedBy>
  <cp:revision>2</cp:revision>
  <cp:lastPrinted>2022-05-27T08:35:00Z</cp:lastPrinted>
  <dcterms:created xsi:type="dcterms:W3CDTF">2022-05-27T10:56:00Z</dcterms:created>
  <dcterms:modified xsi:type="dcterms:W3CDTF">2022-05-27T10:56:00Z</dcterms:modified>
</cp:coreProperties>
</file>